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April 3, 2018</w:t>
      </w: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Dear Sir/Madam </w:t>
      </w: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It is our pleasure to invite you to “Korean Peninsula at a Crossroads,” a forum on the rapidly changing security and geopolitical situation on the Korean Peninsula organized by The Korea Herald.</w:t>
      </w: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Taking place on April 19, ahead of the inter-Korean summit scheduled for April 27 and the US-North Korea summit, the forum will present insight into the latest developments as well as prospects for the epoch-making summits.</w:t>
      </w: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panel of four leading experts and a moderator will present and discuss the most relevant issues of the day concerning the Korean Peninsula before opening the floor to questions.</w:t>
      </w:r>
    </w:p>
    <w:p w:rsidR="00AF5175" w:rsidRDefault="00AF5175" w:rsidP="00AF51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Lines="50" w:after="12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Dr. Choi Kang, Vice-President at Asan Institute for Policy Studies, will serve as the moderator for the discussion that will follow presentations by: Dr. Kim Byung-yeon, professor at the Department of Economics, Seoul National University; Dr. Kim Hyun-wook, professor at the Department of American Studies, Korea Natio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nal Diplomatic Academy; Dr. </w:t>
      </w:r>
      <w:r>
        <w:rPr>
          <w:rFonts w:ascii="Times New Roman" w:eastAsia="맑은 고딕" w:hAnsi="Times New Roman" w:cs="Times New Roman"/>
          <w:kern w:val="0"/>
          <w:sz w:val="22"/>
        </w:rPr>
        <w:t xml:space="preserve">Kim Jae-chun, professor at Graduate School of International Studies, Sogang University; and </w:t>
      </w:r>
      <w:r>
        <w:rPr>
          <w:rFonts w:ascii="Times New Roman" w:hAnsi="Times New Roman" w:cs="Times New Roman"/>
          <w:sz w:val="22"/>
        </w:rPr>
        <w:t>Kim Won-soo, former UN Under Secretary-General and High Representative for Disarmament Affairs.</w:t>
      </w:r>
    </w:p>
    <w:p w:rsidR="00AF5175" w:rsidRDefault="00AF5175" w:rsidP="00AF51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afterLines="50" w:after="120" w:line="240" w:lineRule="auto"/>
        <w:jc w:val="left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5175" w:rsidTr="00AF517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75" w:rsidRDefault="00AF5175">
            <w:pPr>
              <w:pStyle w:val="a4"/>
              <w:rPr>
                <w:sz w:val="10"/>
                <w:szCs w:val="10"/>
              </w:rPr>
            </w:pPr>
          </w:p>
          <w:p w:rsidR="00AF5175" w:rsidRDefault="00AF5175">
            <w:pPr>
              <w:pStyle w:val="a4"/>
              <w:rPr>
                <w:sz w:val="18"/>
                <w:szCs w:val="18"/>
              </w:rPr>
            </w:pPr>
            <w:r>
              <w:rPr>
                <w:rStyle w:val="a6"/>
                <w:rFonts w:hint="eastAsia"/>
                <w:sz w:val="18"/>
                <w:szCs w:val="18"/>
              </w:rPr>
              <w:t>Title: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Korean Peninsula at a Crossroads</w:t>
            </w:r>
            <w:r>
              <w:rPr>
                <w:rFonts w:hint="eastAsia"/>
                <w:sz w:val="18"/>
                <w:szCs w:val="18"/>
              </w:rPr>
              <w:t>”</w:t>
            </w:r>
          </w:p>
          <w:p w:rsidR="00AF5175" w:rsidRDefault="00AF5175">
            <w:pPr>
              <w:pStyle w:val="a4"/>
              <w:rPr>
                <w:sz w:val="18"/>
                <w:szCs w:val="18"/>
              </w:rPr>
            </w:pPr>
            <w:r>
              <w:rPr>
                <w:rStyle w:val="a6"/>
                <w:rFonts w:hint="eastAsia"/>
                <w:sz w:val="18"/>
                <w:szCs w:val="18"/>
              </w:rPr>
              <w:t>Venue:</w:t>
            </w:r>
            <w:r>
              <w:rPr>
                <w:rFonts w:hint="eastAsia"/>
                <w:sz w:val="18"/>
                <w:szCs w:val="18"/>
              </w:rPr>
              <w:t xml:space="preserve"> L3 auditorium, The Herald Square, Huam-ro-4-gil 10, Yongsan-gu, Seoul</w:t>
            </w:r>
          </w:p>
          <w:p w:rsidR="00AF5175" w:rsidRDefault="00AF5175">
            <w:pPr>
              <w:pStyle w:val="a4"/>
              <w:rPr>
                <w:sz w:val="18"/>
                <w:szCs w:val="18"/>
              </w:rPr>
            </w:pPr>
            <w:r>
              <w:rPr>
                <w:rStyle w:val="a6"/>
                <w:rFonts w:hint="eastAsia"/>
                <w:sz w:val="18"/>
                <w:szCs w:val="18"/>
              </w:rPr>
              <w:t>Date and Time:</w:t>
            </w:r>
            <w:r>
              <w:rPr>
                <w:rFonts w:hint="eastAsia"/>
                <w:sz w:val="18"/>
                <w:szCs w:val="18"/>
              </w:rPr>
              <w:t xml:space="preserve"> 4 p.m.-6 p.m., April 19, 2018</w:t>
            </w:r>
          </w:p>
          <w:p w:rsidR="00AF5175" w:rsidRDefault="00AF5175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All proceedings will be conducted in English. </w:t>
            </w:r>
          </w:p>
          <w:p w:rsidR="00AF5175" w:rsidRDefault="00AF5175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Seating is limited to 100 people. </w:t>
            </w:r>
          </w:p>
          <w:p w:rsidR="00AF5175" w:rsidRDefault="00AF5175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Parking is not available.</w:t>
            </w:r>
          </w:p>
          <w:p w:rsidR="00AF5175" w:rsidRDefault="00AF5175">
            <w:pPr>
              <w:pStyle w:val="a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Please send RSVP by April 16 to diplomatic affairs reporter Joel Lee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hyperlink r:id="rId6" w:history="1">
              <w:r w:rsidR="0067390F" w:rsidRPr="005C1306">
                <w:rPr>
                  <w:rStyle w:val="a3"/>
                  <w:rFonts w:asciiTheme="minorEastAsia" w:hAnsiTheme="minorEastAsia" w:cs="Times New Roman" w:hint="eastAsia"/>
                  <w:sz w:val="18"/>
                  <w:szCs w:val="18"/>
                </w:rPr>
                <w:t>joel@</w:t>
              </w:r>
              <w:r w:rsidR="0067390F" w:rsidRPr="005C1306">
                <w:rPr>
                  <w:rStyle w:val="a3"/>
                  <w:rFonts w:asciiTheme="minorEastAsia" w:hAnsiTheme="minorEastAsia" w:cs="Times New Roman"/>
                  <w:sz w:val="18"/>
                  <w:szCs w:val="18"/>
                </w:rPr>
                <w:t>heraldcorp.com</w:t>
              </w:r>
              <w:r w:rsidR="0067390F" w:rsidRPr="005C1306">
                <w:rPr>
                  <w:rStyle w:val="a3"/>
                  <w:rFonts w:asciiTheme="minorEastAsia" w:hAnsiTheme="minorEastAsia" w:cs="Times New Roman" w:hint="eastAsia"/>
                  <w:sz w:val="18"/>
                  <w:szCs w:val="18"/>
                </w:rPr>
                <w:t>/010-9914-6321</w:t>
              </w:r>
            </w:hyperlink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 or business </w:t>
            </w:r>
            <w:r>
              <w:rPr>
                <w:rFonts w:hint="eastAsia"/>
                <w:sz w:val="18"/>
                <w:szCs w:val="18"/>
              </w:rPr>
              <w:lastRenderedPageBreak/>
              <w:t xml:space="preserve">reporter Shin Ji-hye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hyperlink r:id="rId7" w:history="1">
              <w:r>
                <w:rPr>
                  <w:rStyle w:val="a3"/>
                  <w:rFonts w:asciiTheme="minorEastAsia" w:hAnsiTheme="minorEastAsia" w:cs="Times New Roman" w:hint="eastAsia"/>
                  <w:sz w:val="18"/>
                  <w:szCs w:val="18"/>
                </w:rPr>
                <w:t>010-9281-8863/shinjh@heraldcorp.com</w:t>
              </w:r>
            </w:hyperlink>
            <w:r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  <w:p w:rsidR="00AF5175" w:rsidRDefault="00AF5175">
            <w:pPr>
              <w:spacing w:afterLines="50" w:after="12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</w:p>
        </w:tc>
      </w:tr>
    </w:tbl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We hope to see you at this unique opportunity to hear leading experts discuss the rapidly changing security and geopolitical environment on the Korean Peninsula</w:t>
      </w: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Yours sincerely,</w:t>
      </w:r>
    </w:p>
    <w:p w:rsidR="00AF5175" w:rsidRDefault="00AF5175" w:rsidP="00AF5175">
      <w:pPr>
        <w:spacing w:afterLines="50" w:after="12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  </w:t>
      </w:r>
    </w:p>
    <w:p w:rsidR="00AF5175" w:rsidRDefault="00AF5175" w:rsidP="00AF5175">
      <w:pPr>
        <w:spacing w:afterLines="50" w:after="12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Shin Yong-bae</w:t>
      </w:r>
    </w:p>
    <w:p w:rsidR="00AF5175" w:rsidRDefault="00AF5175" w:rsidP="00AF5175">
      <w:pPr>
        <w:spacing w:afterLines="50" w:after="12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Managing Editor, </w:t>
      </w:r>
      <w:r>
        <w:rPr>
          <w:rFonts w:ascii="Times New Roman" w:hAnsi="Times New Roman" w:cs="Times New Roman"/>
          <w:i/>
          <w:sz w:val="22"/>
        </w:rPr>
        <w:t>The Korea Herald</w:t>
      </w:r>
      <w:r>
        <w:rPr>
          <w:rFonts w:ascii="Times New Roman" w:hAnsi="Times New Roman" w:cs="Times New Roman"/>
          <w:sz w:val="22"/>
        </w:rPr>
        <w:t xml:space="preserve"> </w:t>
      </w:r>
    </w:p>
    <w:p w:rsidR="001E700F" w:rsidRDefault="001E700F"/>
    <w:sectPr w:rsidR="001E700F" w:rsidSect="00411B3F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8A" w:rsidRDefault="008B7C8A">
      <w:pPr>
        <w:spacing w:after="0" w:line="240" w:lineRule="auto"/>
      </w:pPr>
    </w:p>
  </w:endnote>
  <w:endnote w:type="continuationSeparator" w:id="0">
    <w:p w:rsidR="008B7C8A" w:rsidRDefault="008B7C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8A" w:rsidRDefault="008B7C8A">
      <w:pPr>
        <w:spacing w:after="0" w:line="240" w:lineRule="auto"/>
      </w:pPr>
    </w:p>
  </w:footnote>
  <w:footnote w:type="continuationSeparator" w:id="0">
    <w:p w:rsidR="008B7C8A" w:rsidRDefault="008B7C8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5C"/>
    <w:rsid w:val="001E700F"/>
    <w:rsid w:val="003802DF"/>
    <w:rsid w:val="005A079C"/>
    <w:rsid w:val="0067390F"/>
    <w:rsid w:val="00771E17"/>
    <w:rsid w:val="00796CEA"/>
    <w:rsid w:val="008B7C8A"/>
    <w:rsid w:val="008F7A0A"/>
    <w:rsid w:val="00AF5175"/>
    <w:rsid w:val="00F80C5C"/>
    <w:rsid w:val="00FB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9FEAF0-BBA3-4517-BF6E-BC0D52D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175"/>
    <w:pPr>
      <w:widowControl w:val="0"/>
      <w:wordWrap w:val="0"/>
      <w:autoSpaceDE w:val="0"/>
      <w:autoSpaceDN w:val="0"/>
      <w:spacing w:line="256" w:lineRule="auto"/>
      <w:jc w:val="both"/>
    </w:pPr>
    <w:rPr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175"/>
    <w:rPr>
      <w:color w:val="0563C1" w:themeColor="hyperlink"/>
      <w:u w:val="single"/>
    </w:rPr>
  </w:style>
  <w:style w:type="paragraph" w:styleId="a4">
    <w:name w:val="No Spacing"/>
    <w:uiPriority w:val="1"/>
    <w:qFormat/>
    <w:rsid w:val="00AF5175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</w:rPr>
  </w:style>
  <w:style w:type="table" w:styleId="a5">
    <w:name w:val="Table Grid"/>
    <w:basedOn w:val="a1"/>
    <w:uiPriority w:val="39"/>
    <w:rsid w:val="00AF5175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F51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010-9281-8863/shinjh@heraldcor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@heraldcorp.com/010-9914-63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Mckay</dc:creator>
  <cp:keywords/>
  <dc:description/>
  <cp:lastModifiedBy>조윤명</cp:lastModifiedBy>
  <cp:revision>2</cp:revision>
  <dcterms:created xsi:type="dcterms:W3CDTF">2018-04-16T06:27:00Z</dcterms:created>
  <dcterms:modified xsi:type="dcterms:W3CDTF">2018-04-16T06:27:00Z</dcterms:modified>
</cp:coreProperties>
</file>